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93F20" w14:textId="77777777" w:rsidR="00294E53" w:rsidRPr="00294E53" w:rsidRDefault="00294E53" w:rsidP="00294E53">
      <w:pPr>
        <w:shd w:val="clear" w:color="auto" w:fill="FFFFFF"/>
        <w:spacing w:after="150" w:line="240" w:lineRule="auto"/>
        <w:outlineLvl w:val="3"/>
        <w:rPr>
          <w:rFonts w:ascii="Poppins" w:eastAsia="Times New Roman" w:hAnsi="Poppins" w:cs="Poppins"/>
          <w:b/>
          <w:bCs/>
          <w:color w:val="222222"/>
          <w:kern w:val="0"/>
          <w:sz w:val="32"/>
          <w:szCs w:val="32"/>
          <w:lang w:eastAsia="fr-FR"/>
          <w14:ligatures w14:val="none"/>
        </w:rPr>
      </w:pPr>
      <w:r w:rsidRPr="00294E53">
        <w:rPr>
          <w:rFonts w:ascii="Poppins" w:eastAsia="Times New Roman" w:hAnsi="Poppins" w:cs="Poppins"/>
          <w:b/>
          <w:bCs/>
          <w:color w:val="222222"/>
          <w:kern w:val="0"/>
          <w:sz w:val="32"/>
          <w:szCs w:val="32"/>
          <w:lang w:eastAsia="fr-FR"/>
          <w14:ligatures w14:val="none"/>
        </w:rPr>
        <w:t>Carlos Saura</w:t>
      </w:r>
    </w:p>
    <w:p w14:paraId="02C784A6" w14:textId="77777777" w:rsidR="00294E53" w:rsidRPr="00294E53" w:rsidRDefault="00294E53" w:rsidP="00294E53">
      <w:pPr>
        <w:shd w:val="clear" w:color="auto" w:fill="FFFFFF"/>
        <w:spacing w:after="150" w:line="240" w:lineRule="auto"/>
        <w:outlineLvl w:val="4"/>
        <w:rPr>
          <w:rFonts w:ascii="Poppins" w:eastAsia="Times New Roman" w:hAnsi="Poppins" w:cs="Poppins"/>
          <w:b/>
          <w:bCs/>
          <w:color w:val="1A1A1A"/>
          <w:kern w:val="0"/>
          <w:sz w:val="24"/>
          <w:szCs w:val="24"/>
          <w:lang w:eastAsia="fr-FR"/>
          <w14:ligatures w14:val="none"/>
        </w:rPr>
      </w:pPr>
      <w:r w:rsidRPr="00294E53">
        <w:rPr>
          <w:rFonts w:ascii="Poppins" w:eastAsia="Times New Roman" w:hAnsi="Poppins" w:cs="Poppins"/>
          <w:b/>
          <w:bCs/>
          <w:color w:val="1A1A1A"/>
          <w:kern w:val="0"/>
          <w:sz w:val="24"/>
          <w:szCs w:val="24"/>
          <w:lang w:eastAsia="fr-FR"/>
          <w14:ligatures w14:val="none"/>
        </w:rPr>
        <w:t>Biographie</w:t>
      </w:r>
    </w:p>
    <w:p w14:paraId="3B387580" w14:textId="77777777" w:rsidR="00294E53" w:rsidRPr="00294E53" w:rsidRDefault="00294E53" w:rsidP="00294E53">
      <w:pPr>
        <w:shd w:val="clear" w:color="auto" w:fill="FFFFFF"/>
        <w:spacing w:line="240" w:lineRule="auto"/>
        <w:jc w:val="both"/>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Figure emblématique du cinéma espagnol, Carlos Saura compte à son actif plus d’une quarantaine de films. Il réalise en 1959 son premier long-métrage, </w:t>
      </w:r>
      <w:r w:rsidRPr="00294E53">
        <w:rPr>
          <w:rFonts w:ascii="Poppins" w:eastAsia="Times New Roman" w:hAnsi="Poppins" w:cs="Poppins"/>
          <w:i/>
          <w:iCs/>
          <w:color w:val="1A1A1A"/>
          <w:kern w:val="0"/>
          <w:sz w:val="21"/>
          <w:szCs w:val="21"/>
          <w:lang w:eastAsia="fr-FR"/>
          <w14:ligatures w14:val="none"/>
        </w:rPr>
        <w:t xml:space="preserve">Los </w:t>
      </w:r>
      <w:proofErr w:type="spellStart"/>
      <w:proofErr w:type="gramStart"/>
      <w:r w:rsidRPr="00294E53">
        <w:rPr>
          <w:rFonts w:ascii="Poppins" w:eastAsia="Times New Roman" w:hAnsi="Poppins" w:cs="Poppins"/>
          <w:i/>
          <w:iCs/>
          <w:color w:val="1A1A1A"/>
          <w:kern w:val="0"/>
          <w:sz w:val="21"/>
          <w:szCs w:val="21"/>
          <w:lang w:eastAsia="fr-FR"/>
          <w14:ligatures w14:val="none"/>
        </w:rPr>
        <w:t>golfos</w:t>
      </w:r>
      <w:proofErr w:type="spellEnd"/>
      <w:r w:rsidRPr="00294E53">
        <w:rPr>
          <w:rFonts w:ascii="Poppins" w:eastAsia="Times New Roman" w:hAnsi="Poppins" w:cs="Poppins"/>
          <w:i/>
          <w:iCs/>
          <w:color w:val="1A1A1A"/>
          <w:kern w:val="0"/>
          <w:sz w:val="21"/>
          <w:szCs w:val="21"/>
          <w:lang w:eastAsia="fr-FR"/>
          <w14:ligatures w14:val="none"/>
        </w:rPr>
        <w:t>(</w:t>
      </w:r>
      <w:proofErr w:type="gramEnd"/>
      <w:r w:rsidRPr="00294E53">
        <w:rPr>
          <w:rFonts w:ascii="Poppins" w:eastAsia="Times New Roman" w:hAnsi="Poppins" w:cs="Poppins"/>
          <w:i/>
          <w:iCs/>
          <w:color w:val="1A1A1A"/>
          <w:kern w:val="0"/>
          <w:sz w:val="21"/>
          <w:szCs w:val="21"/>
          <w:lang w:eastAsia="fr-FR"/>
          <w14:ligatures w14:val="none"/>
        </w:rPr>
        <w:t>Les Voyous), sélectionné à Cannes en 1960</w:t>
      </w:r>
      <w:r w:rsidRPr="00294E53">
        <w:rPr>
          <w:rFonts w:ascii="Poppins" w:eastAsia="Times New Roman" w:hAnsi="Poppins" w:cs="Poppins"/>
          <w:color w:val="1A1A1A"/>
          <w:kern w:val="0"/>
          <w:sz w:val="21"/>
          <w:szCs w:val="21"/>
          <w:lang w:eastAsia="fr-FR"/>
          <w14:ligatures w14:val="none"/>
        </w:rPr>
        <w:t>. C’est avec cette radiographie de la jeunesse populaire d’après-guerre civile qu’il invente le cinéma moderne espagnol. Ses critiques acerbes de la société espagnole lui valent de nombreux conflits avec la censure. Carlos Saura devient le grand nom de la fin du franquisme, parvenant dans ses films à faire une synthèse particulièrement réussie entre histoire, métaphore et réflexion sur le temps et l’identité. Avec </w:t>
      </w:r>
      <w:r w:rsidRPr="00294E53">
        <w:rPr>
          <w:rFonts w:ascii="Poppins" w:eastAsia="Times New Roman" w:hAnsi="Poppins" w:cs="Poppins"/>
          <w:i/>
          <w:iCs/>
          <w:color w:val="1A1A1A"/>
          <w:kern w:val="0"/>
          <w:sz w:val="21"/>
          <w:szCs w:val="21"/>
          <w:lang w:eastAsia="fr-FR"/>
          <w14:ligatures w14:val="none"/>
        </w:rPr>
        <w:t xml:space="preserve">El </w:t>
      </w:r>
      <w:proofErr w:type="spellStart"/>
      <w:r w:rsidRPr="00294E53">
        <w:rPr>
          <w:rFonts w:ascii="Poppins" w:eastAsia="Times New Roman" w:hAnsi="Poppins" w:cs="Poppins"/>
          <w:i/>
          <w:iCs/>
          <w:color w:val="1A1A1A"/>
          <w:kern w:val="0"/>
          <w:sz w:val="21"/>
          <w:szCs w:val="21"/>
          <w:lang w:eastAsia="fr-FR"/>
          <w14:ligatures w14:val="none"/>
        </w:rPr>
        <w:t>jardín</w:t>
      </w:r>
      <w:proofErr w:type="spellEnd"/>
      <w:r w:rsidRPr="00294E53">
        <w:rPr>
          <w:rFonts w:ascii="Poppins" w:eastAsia="Times New Roman" w:hAnsi="Poppins" w:cs="Poppins"/>
          <w:i/>
          <w:iCs/>
          <w:color w:val="1A1A1A"/>
          <w:kern w:val="0"/>
          <w:sz w:val="21"/>
          <w:szCs w:val="21"/>
          <w:lang w:eastAsia="fr-FR"/>
          <w14:ligatures w14:val="none"/>
        </w:rPr>
        <w:t xml:space="preserve"> de las </w:t>
      </w:r>
      <w:proofErr w:type="spellStart"/>
      <w:r w:rsidRPr="00294E53">
        <w:rPr>
          <w:rFonts w:ascii="Poppins" w:eastAsia="Times New Roman" w:hAnsi="Poppins" w:cs="Poppins"/>
          <w:i/>
          <w:iCs/>
          <w:color w:val="1A1A1A"/>
          <w:kern w:val="0"/>
          <w:sz w:val="21"/>
          <w:szCs w:val="21"/>
          <w:lang w:eastAsia="fr-FR"/>
          <w14:ligatures w14:val="none"/>
        </w:rPr>
        <w:t>delicias</w:t>
      </w:r>
      <w:proofErr w:type="spellEnd"/>
      <w:r w:rsidRPr="00294E53">
        <w:rPr>
          <w:rFonts w:ascii="Poppins" w:eastAsia="Times New Roman" w:hAnsi="Poppins" w:cs="Poppins"/>
          <w:i/>
          <w:iCs/>
          <w:color w:val="1A1A1A"/>
          <w:kern w:val="0"/>
          <w:sz w:val="21"/>
          <w:szCs w:val="21"/>
          <w:lang w:eastAsia="fr-FR"/>
          <w14:ligatures w14:val="none"/>
        </w:rPr>
        <w:t> </w:t>
      </w:r>
      <w:r w:rsidRPr="00294E53">
        <w:rPr>
          <w:rFonts w:ascii="Poppins" w:eastAsia="Times New Roman" w:hAnsi="Poppins" w:cs="Poppins"/>
          <w:color w:val="1A1A1A"/>
          <w:kern w:val="0"/>
          <w:sz w:val="21"/>
          <w:szCs w:val="21"/>
          <w:lang w:eastAsia="fr-FR"/>
          <w14:ligatures w14:val="none"/>
        </w:rPr>
        <w:t>(1970), il évoque directement la guerre d’Espagne, puis il s’en prend sans détour à l’armée, la religion et la sexualité dans </w:t>
      </w:r>
      <w:r w:rsidRPr="00294E53">
        <w:rPr>
          <w:rFonts w:ascii="Poppins" w:eastAsia="Times New Roman" w:hAnsi="Poppins" w:cs="Poppins"/>
          <w:i/>
          <w:iCs/>
          <w:color w:val="1A1A1A"/>
          <w:kern w:val="0"/>
          <w:sz w:val="21"/>
          <w:szCs w:val="21"/>
          <w:lang w:eastAsia="fr-FR"/>
          <w14:ligatures w14:val="none"/>
        </w:rPr>
        <w:t xml:space="preserve">Ana y los </w:t>
      </w:r>
      <w:proofErr w:type="spellStart"/>
      <w:r w:rsidRPr="00294E53">
        <w:rPr>
          <w:rFonts w:ascii="Poppins" w:eastAsia="Times New Roman" w:hAnsi="Poppins" w:cs="Poppins"/>
          <w:i/>
          <w:iCs/>
          <w:color w:val="1A1A1A"/>
          <w:kern w:val="0"/>
          <w:sz w:val="21"/>
          <w:szCs w:val="21"/>
          <w:lang w:eastAsia="fr-FR"/>
          <w14:ligatures w14:val="none"/>
        </w:rPr>
        <w:t>lobos</w:t>
      </w:r>
      <w:proofErr w:type="spellEnd"/>
      <w:r w:rsidRPr="00294E53">
        <w:rPr>
          <w:rFonts w:ascii="Poppins" w:eastAsia="Times New Roman" w:hAnsi="Poppins" w:cs="Poppins"/>
          <w:color w:val="1A1A1A"/>
          <w:kern w:val="0"/>
          <w:sz w:val="21"/>
          <w:szCs w:val="21"/>
          <w:lang w:eastAsia="fr-FR"/>
          <w14:ligatures w14:val="none"/>
        </w:rPr>
        <w:t> (1972). Le cinéaste remporte son premier succès international avec </w:t>
      </w:r>
      <w:proofErr w:type="spellStart"/>
      <w:r w:rsidRPr="00294E53">
        <w:rPr>
          <w:rFonts w:ascii="Poppins" w:eastAsia="Times New Roman" w:hAnsi="Poppins" w:cs="Poppins"/>
          <w:i/>
          <w:iCs/>
          <w:color w:val="1A1A1A"/>
          <w:kern w:val="0"/>
          <w:sz w:val="21"/>
          <w:szCs w:val="21"/>
          <w:lang w:eastAsia="fr-FR"/>
          <w14:ligatures w14:val="none"/>
        </w:rPr>
        <w:t>Cría</w:t>
      </w:r>
      <w:proofErr w:type="spellEnd"/>
      <w:r w:rsidRPr="00294E53">
        <w:rPr>
          <w:rFonts w:ascii="Poppins" w:eastAsia="Times New Roman" w:hAnsi="Poppins" w:cs="Poppins"/>
          <w:i/>
          <w:iCs/>
          <w:color w:val="1A1A1A"/>
          <w:kern w:val="0"/>
          <w:sz w:val="21"/>
          <w:szCs w:val="21"/>
          <w:lang w:eastAsia="fr-FR"/>
          <w14:ligatures w14:val="none"/>
        </w:rPr>
        <w:t xml:space="preserve"> </w:t>
      </w:r>
      <w:proofErr w:type="spellStart"/>
      <w:r w:rsidRPr="00294E53">
        <w:rPr>
          <w:rFonts w:ascii="Poppins" w:eastAsia="Times New Roman" w:hAnsi="Poppins" w:cs="Poppins"/>
          <w:i/>
          <w:iCs/>
          <w:color w:val="1A1A1A"/>
          <w:kern w:val="0"/>
          <w:sz w:val="21"/>
          <w:szCs w:val="21"/>
          <w:lang w:eastAsia="fr-FR"/>
          <w14:ligatures w14:val="none"/>
        </w:rPr>
        <w:t>cuervos</w:t>
      </w:r>
      <w:proofErr w:type="spellEnd"/>
      <w:r w:rsidRPr="00294E53">
        <w:rPr>
          <w:rFonts w:ascii="Poppins" w:eastAsia="Times New Roman" w:hAnsi="Poppins" w:cs="Poppins"/>
          <w:color w:val="1A1A1A"/>
          <w:kern w:val="0"/>
          <w:sz w:val="21"/>
          <w:szCs w:val="21"/>
          <w:lang w:eastAsia="fr-FR"/>
          <w14:ligatures w14:val="none"/>
        </w:rPr>
        <w:t> (1976. Avec le changement de régime, Carlos Saura revisite ses thèmes favoris de la mémoire et de la mort dans </w:t>
      </w:r>
      <w:r w:rsidRPr="00294E53">
        <w:rPr>
          <w:rFonts w:ascii="Poppins" w:eastAsia="Times New Roman" w:hAnsi="Poppins" w:cs="Poppins"/>
          <w:i/>
          <w:iCs/>
          <w:color w:val="1A1A1A"/>
          <w:kern w:val="0"/>
          <w:sz w:val="21"/>
          <w:szCs w:val="21"/>
          <w:lang w:eastAsia="fr-FR"/>
          <w14:ligatures w14:val="none"/>
        </w:rPr>
        <w:t xml:space="preserve">Elisa, vida </w:t>
      </w:r>
      <w:proofErr w:type="spellStart"/>
      <w:r w:rsidRPr="00294E53">
        <w:rPr>
          <w:rFonts w:ascii="Poppins" w:eastAsia="Times New Roman" w:hAnsi="Poppins" w:cs="Poppins"/>
          <w:i/>
          <w:iCs/>
          <w:color w:val="1A1A1A"/>
          <w:kern w:val="0"/>
          <w:sz w:val="21"/>
          <w:szCs w:val="21"/>
          <w:lang w:eastAsia="fr-FR"/>
          <w14:ligatures w14:val="none"/>
        </w:rPr>
        <w:t>mía</w:t>
      </w:r>
      <w:proofErr w:type="spellEnd"/>
      <w:r w:rsidRPr="00294E53">
        <w:rPr>
          <w:rFonts w:ascii="Poppins" w:eastAsia="Times New Roman" w:hAnsi="Poppins" w:cs="Poppins"/>
          <w:color w:val="1A1A1A"/>
          <w:kern w:val="0"/>
          <w:sz w:val="21"/>
          <w:szCs w:val="21"/>
          <w:lang w:eastAsia="fr-FR"/>
          <w14:ligatures w14:val="none"/>
        </w:rPr>
        <w:t> (1977), avant de se livrer, entre autres, à la mise en images d’un opéra (</w:t>
      </w:r>
      <w:r w:rsidRPr="00294E53">
        <w:rPr>
          <w:rFonts w:ascii="Poppins" w:eastAsia="Times New Roman" w:hAnsi="Poppins" w:cs="Poppins"/>
          <w:i/>
          <w:iCs/>
          <w:color w:val="1A1A1A"/>
          <w:kern w:val="0"/>
          <w:sz w:val="21"/>
          <w:szCs w:val="21"/>
          <w:lang w:eastAsia="fr-FR"/>
          <w14:ligatures w14:val="none"/>
        </w:rPr>
        <w:t>Carmen</w:t>
      </w:r>
      <w:r w:rsidRPr="00294E53">
        <w:rPr>
          <w:rFonts w:ascii="Poppins" w:eastAsia="Times New Roman" w:hAnsi="Poppins" w:cs="Poppins"/>
          <w:color w:val="1A1A1A"/>
          <w:kern w:val="0"/>
          <w:sz w:val="21"/>
          <w:szCs w:val="21"/>
          <w:lang w:eastAsia="fr-FR"/>
          <w14:ligatures w14:val="none"/>
        </w:rPr>
        <w:t>, 1983) et de réaliser des mélodrames sur fond de chorégraphie (</w:t>
      </w:r>
      <w:r w:rsidRPr="00294E53">
        <w:rPr>
          <w:rFonts w:ascii="Poppins" w:eastAsia="Times New Roman" w:hAnsi="Poppins" w:cs="Poppins"/>
          <w:i/>
          <w:iCs/>
          <w:color w:val="1A1A1A"/>
          <w:kern w:val="0"/>
          <w:sz w:val="21"/>
          <w:szCs w:val="21"/>
          <w:lang w:eastAsia="fr-FR"/>
          <w14:ligatures w14:val="none"/>
        </w:rPr>
        <w:t>Flamenco</w:t>
      </w:r>
      <w:r w:rsidRPr="00294E53">
        <w:rPr>
          <w:rFonts w:ascii="Poppins" w:eastAsia="Times New Roman" w:hAnsi="Poppins" w:cs="Poppins"/>
          <w:color w:val="1A1A1A"/>
          <w:kern w:val="0"/>
          <w:sz w:val="21"/>
          <w:szCs w:val="21"/>
          <w:lang w:eastAsia="fr-FR"/>
          <w14:ligatures w14:val="none"/>
        </w:rPr>
        <w:t>, 1995, </w:t>
      </w:r>
      <w:r w:rsidRPr="00294E53">
        <w:rPr>
          <w:rFonts w:ascii="Poppins" w:eastAsia="Times New Roman" w:hAnsi="Poppins" w:cs="Poppins"/>
          <w:i/>
          <w:iCs/>
          <w:color w:val="1A1A1A"/>
          <w:kern w:val="0"/>
          <w:sz w:val="21"/>
          <w:szCs w:val="21"/>
          <w:lang w:eastAsia="fr-FR"/>
          <w14:ligatures w14:val="none"/>
        </w:rPr>
        <w:t>Tango</w:t>
      </w:r>
      <w:r w:rsidRPr="00294E53">
        <w:rPr>
          <w:rFonts w:ascii="Poppins" w:eastAsia="Times New Roman" w:hAnsi="Poppins" w:cs="Poppins"/>
          <w:color w:val="1A1A1A"/>
          <w:kern w:val="0"/>
          <w:sz w:val="21"/>
          <w:szCs w:val="21"/>
          <w:lang w:eastAsia="fr-FR"/>
          <w14:ligatures w14:val="none"/>
        </w:rPr>
        <w:t>, 1998). En 2016, il réalise </w:t>
      </w:r>
      <w:r w:rsidRPr="00294E53">
        <w:rPr>
          <w:rFonts w:ascii="Poppins" w:eastAsia="Times New Roman" w:hAnsi="Poppins" w:cs="Poppins"/>
          <w:i/>
          <w:iCs/>
          <w:color w:val="1A1A1A"/>
          <w:kern w:val="0"/>
          <w:sz w:val="21"/>
          <w:szCs w:val="21"/>
          <w:lang w:eastAsia="fr-FR"/>
          <w14:ligatures w14:val="none"/>
        </w:rPr>
        <w:t>Beyond flamenco</w:t>
      </w:r>
      <w:r w:rsidRPr="00294E53">
        <w:rPr>
          <w:rFonts w:ascii="Poppins" w:eastAsia="Times New Roman" w:hAnsi="Poppins" w:cs="Poppins"/>
          <w:color w:val="1A1A1A"/>
          <w:kern w:val="0"/>
          <w:sz w:val="21"/>
          <w:szCs w:val="21"/>
          <w:lang w:eastAsia="fr-FR"/>
          <w14:ligatures w14:val="none"/>
        </w:rPr>
        <w:t>, un documentaire où il explore avec brio toutes les dimensions artistiques de la « jota » et en saisit toute la vivacité et le charisme.</w:t>
      </w:r>
    </w:p>
    <w:p w14:paraId="000074E4" w14:textId="77777777" w:rsidR="00294E53" w:rsidRPr="00294E53" w:rsidRDefault="00294E53" w:rsidP="00294E53">
      <w:pPr>
        <w:shd w:val="clear" w:color="auto" w:fill="FFFFFF"/>
        <w:spacing w:after="150" w:line="240" w:lineRule="auto"/>
        <w:outlineLvl w:val="4"/>
        <w:rPr>
          <w:rFonts w:ascii="Poppins" w:eastAsia="Times New Roman" w:hAnsi="Poppins" w:cs="Poppins"/>
          <w:b/>
          <w:bCs/>
          <w:color w:val="1A1A1A"/>
          <w:kern w:val="0"/>
          <w:sz w:val="24"/>
          <w:szCs w:val="24"/>
          <w:lang w:eastAsia="fr-FR"/>
          <w14:ligatures w14:val="none"/>
        </w:rPr>
      </w:pPr>
      <w:r w:rsidRPr="00294E53">
        <w:rPr>
          <w:rFonts w:ascii="Poppins" w:eastAsia="Times New Roman" w:hAnsi="Poppins" w:cs="Poppins"/>
          <w:b/>
          <w:bCs/>
          <w:color w:val="1A1A1A"/>
          <w:kern w:val="0"/>
          <w:sz w:val="24"/>
          <w:szCs w:val="24"/>
          <w:lang w:eastAsia="fr-FR"/>
          <w14:ligatures w14:val="none"/>
        </w:rPr>
        <w:t>Filmographie</w:t>
      </w:r>
    </w:p>
    <w:p w14:paraId="2C90FA96"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2016 : Beyond flamenco</w:t>
      </w:r>
    </w:p>
    <w:p w14:paraId="50EA2954"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2015 : </w:t>
      </w:r>
      <w:proofErr w:type="spellStart"/>
      <w:r w:rsidRPr="00294E53">
        <w:rPr>
          <w:rFonts w:ascii="Poppins" w:eastAsia="Times New Roman" w:hAnsi="Poppins" w:cs="Poppins"/>
          <w:color w:val="1A1A1A"/>
          <w:kern w:val="0"/>
          <w:sz w:val="21"/>
          <w:szCs w:val="21"/>
          <w:lang w:eastAsia="fr-FR"/>
          <w14:ligatures w14:val="none"/>
        </w:rPr>
        <w:t>Zonda</w:t>
      </w:r>
      <w:proofErr w:type="spellEnd"/>
      <w:r w:rsidRPr="00294E53">
        <w:rPr>
          <w:rFonts w:ascii="Poppins" w:eastAsia="Times New Roman" w:hAnsi="Poppins" w:cs="Poppins"/>
          <w:color w:val="1A1A1A"/>
          <w:kern w:val="0"/>
          <w:sz w:val="21"/>
          <w:szCs w:val="21"/>
          <w:lang w:eastAsia="fr-FR"/>
          <w14:ligatures w14:val="none"/>
        </w:rPr>
        <w:t xml:space="preserve"> : </w:t>
      </w:r>
      <w:proofErr w:type="spellStart"/>
      <w:r w:rsidRPr="00294E53">
        <w:rPr>
          <w:rFonts w:ascii="Poppins" w:eastAsia="Times New Roman" w:hAnsi="Poppins" w:cs="Poppins"/>
          <w:color w:val="1A1A1A"/>
          <w:kern w:val="0"/>
          <w:sz w:val="21"/>
          <w:szCs w:val="21"/>
          <w:lang w:eastAsia="fr-FR"/>
          <w14:ligatures w14:val="none"/>
        </w:rPr>
        <w:t>Folclore</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argentino</w:t>
      </w:r>
      <w:proofErr w:type="spellEnd"/>
    </w:p>
    <w:p w14:paraId="4240652A"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2010 : Flamenco, flamenco</w:t>
      </w:r>
    </w:p>
    <w:p w14:paraId="3B75DA71"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2009 : Io, Don Giovanni</w:t>
      </w:r>
    </w:p>
    <w:p w14:paraId="334A0741"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2005 : Iberia</w:t>
      </w:r>
    </w:p>
    <w:p w14:paraId="3A051929"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1999 : Goya en </w:t>
      </w:r>
      <w:proofErr w:type="spellStart"/>
      <w:r w:rsidRPr="00294E53">
        <w:rPr>
          <w:rFonts w:ascii="Poppins" w:eastAsia="Times New Roman" w:hAnsi="Poppins" w:cs="Poppins"/>
          <w:color w:val="1A1A1A"/>
          <w:kern w:val="0"/>
          <w:sz w:val="21"/>
          <w:szCs w:val="21"/>
          <w:lang w:eastAsia="fr-FR"/>
          <w14:ligatures w14:val="none"/>
        </w:rPr>
        <w:t>Burdeos</w:t>
      </w:r>
      <w:proofErr w:type="spellEnd"/>
    </w:p>
    <w:p w14:paraId="70A31DD9"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1998 : Tango</w:t>
      </w:r>
    </w:p>
    <w:p w14:paraId="3CBCF383"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1997 : </w:t>
      </w:r>
      <w:proofErr w:type="spellStart"/>
      <w:r w:rsidRPr="00294E53">
        <w:rPr>
          <w:rFonts w:ascii="Poppins" w:eastAsia="Times New Roman" w:hAnsi="Poppins" w:cs="Poppins"/>
          <w:color w:val="1A1A1A"/>
          <w:kern w:val="0"/>
          <w:sz w:val="21"/>
          <w:szCs w:val="21"/>
          <w:lang w:eastAsia="fr-FR"/>
          <w14:ligatures w14:val="none"/>
        </w:rPr>
        <w:t>Pajarico</w:t>
      </w:r>
      <w:proofErr w:type="spellEnd"/>
    </w:p>
    <w:p w14:paraId="37D6AECC"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1996 : Taxi</w:t>
      </w:r>
    </w:p>
    <w:p w14:paraId="41FCA984"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1995 : Flamenco</w:t>
      </w:r>
    </w:p>
    <w:p w14:paraId="15000BE4"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1993 : Marathon, ¡</w:t>
      </w:r>
      <w:proofErr w:type="spellStart"/>
      <w:proofErr w:type="gramStart"/>
      <w:r w:rsidRPr="00294E53">
        <w:rPr>
          <w:rFonts w:ascii="Poppins" w:eastAsia="Times New Roman" w:hAnsi="Poppins" w:cs="Poppins"/>
          <w:color w:val="1A1A1A"/>
          <w:kern w:val="0"/>
          <w:sz w:val="21"/>
          <w:szCs w:val="21"/>
          <w:lang w:eastAsia="fr-FR"/>
          <w14:ligatures w14:val="none"/>
        </w:rPr>
        <w:t>Dispara</w:t>
      </w:r>
      <w:proofErr w:type="spellEnd"/>
      <w:r w:rsidRPr="00294E53">
        <w:rPr>
          <w:rFonts w:ascii="Poppins" w:eastAsia="Times New Roman" w:hAnsi="Poppins" w:cs="Poppins"/>
          <w:color w:val="1A1A1A"/>
          <w:kern w:val="0"/>
          <w:sz w:val="21"/>
          <w:szCs w:val="21"/>
          <w:lang w:eastAsia="fr-FR"/>
          <w14:ligatures w14:val="none"/>
        </w:rPr>
        <w:t>!</w:t>
      </w:r>
      <w:proofErr w:type="gramEnd"/>
    </w:p>
    <w:p w14:paraId="3DD4E2A0"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1992 : Sevillanas</w:t>
      </w:r>
    </w:p>
    <w:p w14:paraId="2B06E1D4"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1990 : ¡Ay, </w:t>
      </w:r>
      <w:proofErr w:type="gramStart"/>
      <w:r w:rsidRPr="00294E53">
        <w:rPr>
          <w:rFonts w:ascii="Poppins" w:eastAsia="Times New Roman" w:hAnsi="Poppins" w:cs="Poppins"/>
          <w:color w:val="1A1A1A"/>
          <w:kern w:val="0"/>
          <w:sz w:val="21"/>
          <w:szCs w:val="21"/>
          <w:lang w:eastAsia="fr-FR"/>
          <w14:ligatures w14:val="none"/>
        </w:rPr>
        <w:t>Carmela!</w:t>
      </w:r>
      <w:proofErr w:type="gramEnd"/>
    </w:p>
    <w:p w14:paraId="4212435A"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1987 : El Dorado, La </w:t>
      </w:r>
      <w:proofErr w:type="spellStart"/>
      <w:r w:rsidRPr="00294E53">
        <w:rPr>
          <w:rFonts w:ascii="Poppins" w:eastAsia="Times New Roman" w:hAnsi="Poppins" w:cs="Poppins"/>
          <w:color w:val="1A1A1A"/>
          <w:kern w:val="0"/>
          <w:sz w:val="21"/>
          <w:szCs w:val="21"/>
          <w:lang w:eastAsia="fr-FR"/>
          <w14:ligatures w14:val="none"/>
        </w:rPr>
        <w:t>noche</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oscura</w:t>
      </w:r>
      <w:proofErr w:type="spellEnd"/>
    </w:p>
    <w:p w14:paraId="51AEBC85"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1985 : El </w:t>
      </w:r>
      <w:proofErr w:type="spellStart"/>
      <w:r w:rsidRPr="00294E53">
        <w:rPr>
          <w:rFonts w:ascii="Poppins" w:eastAsia="Times New Roman" w:hAnsi="Poppins" w:cs="Poppins"/>
          <w:color w:val="1A1A1A"/>
          <w:kern w:val="0"/>
          <w:sz w:val="21"/>
          <w:szCs w:val="21"/>
          <w:lang w:eastAsia="fr-FR"/>
          <w14:ligatures w14:val="none"/>
        </w:rPr>
        <w:t>amor</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brujo</w:t>
      </w:r>
      <w:proofErr w:type="spellEnd"/>
    </w:p>
    <w:p w14:paraId="37831894"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1984 : Los </w:t>
      </w:r>
      <w:proofErr w:type="spellStart"/>
      <w:r w:rsidRPr="00294E53">
        <w:rPr>
          <w:rFonts w:ascii="Poppins" w:eastAsia="Times New Roman" w:hAnsi="Poppins" w:cs="Poppins"/>
          <w:color w:val="1A1A1A"/>
          <w:kern w:val="0"/>
          <w:sz w:val="21"/>
          <w:szCs w:val="21"/>
          <w:lang w:eastAsia="fr-FR"/>
          <w14:ligatures w14:val="none"/>
        </w:rPr>
        <w:t>Zancos</w:t>
      </w:r>
      <w:proofErr w:type="spellEnd"/>
    </w:p>
    <w:p w14:paraId="3B52AC93"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1983 : Carmen</w:t>
      </w:r>
    </w:p>
    <w:p w14:paraId="6DB34FD4"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1982 : </w:t>
      </w:r>
      <w:proofErr w:type="spellStart"/>
      <w:r w:rsidRPr="00294E53">
        <w:rPr>
          <w:rFonts w:ascii="Poppins" w:eastAsia="Times New Roman" w:hAnsi="Poppins" w:cs="Poppins"/>
          <w:color w:val="1A1A1A"/>
          <w:kern w:val="0"/>
          <w:sz w:val="21"/>
          <w:szCs w:val="21"/>
          <w:lang w:eastAsia="fr-FR"/>
          <w14:ligatures w14:val="none"/>
        </w:rPr>
        <w:t>Antonieta</w:t>
      </w:r>
      <w:proofErr w:type="spellEnd"/>
    </w:p>
    <w:p w14:paraId="130A5C59"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1981 : </w:t>
      </w:r>
      <w:proofErr w:type="spellStart"/>
      <w:r w:rsidRPr="00294E53">
        <w:rPr>
          <w:rFonts w:ascii="Poppins" w:eastAsia="Times New Roman" w:hAnsi="Poppins" w:cs="Poppins"/>
          <w:color w:val="1A1A1A"/>
          <w:kern w:val="0"/>
          <w:sz w:val="21"/>
          <w:szCs w:val="21"/>
          <w:lang w:eastAsia="fr-FR"/>
          <w14:ligatures w14:val="none"/>
        </w:rPr>
        <w:t>Bodas</w:t>
      </w:r>
      <w:proofErr w:type="spellEnd"/>
      <w:r w:rsidRPr="00294E53">
        <w:rPr>
          <w:rFonts w:ascii="Poppins" w:eastAsia="Times New Roman" w:hAnsi="Poppins" w:cs="Poppins"/>
          <w:color w:val="1A1A1A"/>
          <w:kern w:val="0"/>
          <w:sz w:val="21"/>
          <w:szCs w:val="21"/>
          <w:lang w:eastAsia="fr-FR"/>
          <w14:ligatures w14:val="none"/>
        </w:rPr>
        <w:t xml:space="preserve"> de </w:t>
      </w:r>
      <w:proofErr w:type="spellStart"/>
      <w:r w:rsidRPr="00294E53">
        <w:rPr>
          <w:rFonts w:ascii="Poppins" w:eastAsia="Times New Roman" w:hAnsi="Poppins" w:cs="Poppins"/>
          <w:color w:val="1A1A1A"/>
          <w:kern w:val="0"/>
          <w:sz w:val="21"/>
          <w:szCs w:val="21"/>
          <w:lang w:eastAsia="fr-FR"/>
          <w14:ligatures w14:val="none"/>
        </w:rPr>
        <w:t>Sangre</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Dulces</w:t>
      </w:r>
      <w:proofErr w:type="spellEnd"/>
      <w:r w:rsidRPr="00294E53">
        <w:rPr>
          <w:rFonts w:ascii="Poppins" w:eastAsia="Times New Roman" w:hAnsi="Poppins" w:cs="Poppins"/>
          <w:color w:val="1A1A1A"/>
          <w:kern w:val="0"/>
          <w:sz w:val="21"/>
          <w:szCs w:val="21"/>
          <w:lang w:eastAsia="fr-FR"/>
          <w14:ligatures w14:val="none"/>
        </w:rPr>
        <w:t xml:space="preserve"> horas</w:t>
      </w:r>
    </w:p>
    <w:p w14:paraId="0F857E34"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1980 : </w:t>
      </w:r>
      <w:proofErr w:type="spellStart"/>
      <w:r w:rsidRPr="00294E53">
        <w:rPr>
          <w:rFonts w:ascii="Poppins" w:eastAsia="Times New Roman" w:hAnsi="Poppins" w:cs="Poppins"/>
          <w:color w:val="1A1A1A"/>
          <w:kern w:val="0"/>
          <w:sz w:val="21"/>
          <w:szCs w:val="21"/>
          <w:lang w:eastAsia="fr-FR"/>
          <w14:ligatures w14:val="none"/>
        </w:rPr>
        <w:t>Deprisa</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deprisa</w:t>
      </w:r>
      <w:proofErr w:type="spellEnd"/>
    </w:p>
    <w:p w14:paraId="0F474964"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1979 : </w:t>
      </w:r>
      <w:proofErr w:type="spellStart"/>
      <w:r w:rsidRPr="00294E53">
        <w:rPr>
          <w:rFonts w:ascii="Poppins" w:eastAsia="Times New Roman" w:hAnsi="Poppins" w:cs="Poppins"/>
          <w:color w:val="1A1A1A"/>
          <w:kern w:val="0"/>
          <w:sz w:val="21"/>
          <w:szCs w:val="21"/>
          <w:lang w:eastAsia="fr-FR"/>
          <w14:ligatures w14:val="none"/>
        </w:rPr>
        <w:t>Mamá</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cumple</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cien</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años</w:t>
      </w:r>
      <w:proofErr w:type="spellEnd"/>
    </w:p>
    <w:p w14:paraId="3CD73328"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1978 : Los </w:t>
      </w:r>
      <w:proofErr w:type="spellStart"/>
      <w:r w:rsidRPr="00294E53">
        <w:rPr>
          <w:rFonts w:ascii="Poppins" w:eastAsia="Times New Roman" w:hAnsi="Poppins" w:cs="Poppins"/>
          <w:color w:val="1A1A1A"/>
          <w:kern w:val="0"/>
          <w:sz w:val="21"/>
          <w:szCs w:val="21"/>
          <w:lang w:eastAsia="fr-FR"/>
          <w14:ligatures w14:val="none"/>
        </w:rPr>
        <w:t>ojos</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vendados</w:t>
      </w:r>
      <w:proofErr w:type="spellEnd"/>
    </w:p>
    <w:p w14:paraId="26D2575B"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lastRenderedPageBreak/>
        <w:t xml:space="preserve">1977 : Elisa, vida </w:t>
      </w:r>
      <w:proofErr w:type="spellStart"/>
      <w:r w:rsidRPr="00294E53">
        <w:rPr>
          <w:rFonts w:ascii="Poppins" w:eastAsia="Times New Roman" w:hAnsi="Poppins" w:cs="Poppins"/>
          <w:color w:val="1A1A1A"/>
          <w:kern w:val="0"/>
          <w:sz w:val="21"/>
          <w:szCs w:val="21"/>
          <w:lang w:eastAsia="fr-FR"/>
          <w14:ligatures w14:val="none"/>
        </w:rPr>
        <w:t>mía</w:t>
      </w:r>
      <w:proofErr w:type="spellEnd"/>
    </w:p>
    <w:p w14:paraId="6E6DFF05"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1976 : </w:t>
      </w:r>
      <w:proofErr w:type="spellStart"/>
      <w:r w:rsidRPr="00294E53">
        <w:rPr>
          <w:rFonts w:ascii="Poppins" w:eastAsia="Times New Roman" w:hAnsi="Poppins" w:cs="Poppins"/>
          <w:color w:val="1A1A1A"/>
          <w:kern w:val="0"/>
          <w:sz w:val="21"/>
          <w:szCs w:val="21"/>
          <w:lang w:eastAsia="fr-FR"/>
          <w14:ligatures w14:val="none"/>
        </w:rPr>
        <w:t>Cría</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cuervos</w:t>
      </w:r>
      <w:proofErr w:type="spellEnd"/>
    </w:p>
    <w:p w14:paraId="0CDD4F2B"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1973 : La prima Angélica</w:t>
      </w:r>
    </w:p>
    <w:p w14:paraId="2132CAE9"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1972 : Ana y los </w:t>
      </w:r>
      <w:proofErr w:type="spellStart"/>
      <w:r w:rsidRPr="00294E53">
        <w:rPr>
          <w:rFonts w:ascii="Poppins" w:eastAsia="Times New Roman" w:hAnsi="Poppins" w:cs="Poppins"/>
          <w:color w:val="1A1A1A"/>
          <w:kern w:val="0"/>
          <w:sz w:val="21"/>
          <w:szCs w:val="21"/>
          <w:lang w:eastAsia="fr-FR"/>
          <w14:ligatures w14:val="none"/>
        </w:rPr>
        <w:t>lobos</w:t>
      </w:r>
      <w:proofErr w:type="spellEnd"/>
    </w:p>
    <w:p w14:paraId="349F1F84"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1970 : El </w:t>
      </w:r>
      <w:proofErr w:type="spellStart"/>
      <w:r w:rsidRPr="00294E53">
        <w:rPr>
          <w:rFonts w:ascii="Poppins" w:eastAsia="Times New Roman" w:hAnsi="Poppins" w:cs="Poppins"/>
          <w:color w:val="1A1A1A"/>
          <w:kern w:val="0"/>
          <w:sz w:val="21"/>
          <w:szCs w:val="21"/>
          <w:lang w:eastAsia="fr-FR"/>
          <w14:ligatures w14:val="none"/>
        </w:rPr>
        <w:t>jardín</w:t>
      </w:r>
      <w:proofErr w:type="spellEnd"/>
      <w:r w:rsidRPr="00294E53">
        <w:rPr>
          <w:rFonts w:ascii="Poppins" w:eastAsia="Times New Roman" w:hAnsi="Poppins" w:cs="Poppins"/>
          <w:color w:val="1A1A1A"/>
          <w:kern w:val="0"/>
          <w:sz w:val="21"/>
          <w:szCs w:val="21"/>
          <w:lang w:eastAsia="fr-FR"/>
          <w14:ligatures w14:val="none"/>
        </w:rPr>
        <w:t xml:space="preserve"> de las </w:t>
      </w:r>
      <w:proofErr w:type="spellStart"/>
      <w:r w:rsidRPr="00294E53">
        <w:rPr>
          <w:rFonts w:ascii="Poppins" w:eastAsia="Times New Roman" w:hAnsi="Poppins" w:cs="Poppins"/>
          <w:color w:val="1A1A1A"/>
          <w:kern w:val="0"/>
          <w:sz w:val="21"/>
          <w:szCs w:val="21"/>
          <w:lang w:eastAsia="fr-FR"/>
          <w14:ligatures w14:val="none"/>
        </w:rPr>
        <w:t>delicias</w:t>
      </w:r>
      <w:proofErr w:type="spellEnd"/>
    </w:p>
    <w:p w14:paraId="5788E0BF"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1969 : La </w:t>
      </w:r>
      <w:proofErr w:type="spellStart"/>
      <w:r w:rsidRPr="00294E53">
        <w:rPr>
          <w:rFonts w:ascii="Poppins" w:eastAsia="Times New Roman" w:hAnsi="Poppins" w:cs="Poppins"/>
          <w:color w:val="1A1A1A"/>
          <w:kern w:val="0"/>
          <w:sz w:val="21"/>
          <w:szCs w:val="21"/>
          <w:lang w:eastAsia="fr-FR"/>
          <w14:ligatures w14:val="none"/>
        </w:rPr>
        <w:t>madriguera</w:t>
      </w:r>
      <w:proofErr w:type="spellEnd"/>
    </w:p>
    <w:p w14:paraId="3922D867"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1968 : Stress es </w:t>
      </w:r>
      <w:proofErr w:type="spellStart"/>
      <w:r w:rsidRPr="00294E53">
        <w:rPr>
          <w:rFonts w:ascii="Poppins" w:eastAsia="Times New Roman" w:hAnsi="Poppins" w:cs="Poppins"/>
          <w:color w:val="1A1A1A"/>
          <w:kern w:val="0"/>
          <w:sz w:val="21"/>
          <w:szCs w:val="21"/>
          <w:lang w:eastAsia="fr-FR"/>
          <w14:ligatures w14:val="none"/>
        </w:rPr>
        <w:t>tres</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tres</w:t>
      </w:r>
      <w:proofErr w:type="spellEnd"/>
    </w:p>
    <w:p w14:paraId="08D4B92B"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1967 : Peppermint frappé</w:t>
      </w:r>
    </w:p>
    <w:p w14:paraId="63D0609D"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1965 : La Caza</w:t>
      </w:r>
    </w:p>
    <w:p w14:paraId="4C175781"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1964 : </w:t>
      </w:r>
      <w:proofErr w:type="spellStart"/>
      <w:r w:rsidRPr="00294E53">
        <w:rPr>
          <w:rFonts w:ascii="Poppins" w:eastAsia="Times New Roman" w:hAnsi="Poppins" w:cs="Poppins"/>
          <w:color w:val="1A1A1A"/>
          <w:kern w:val="0"/>
          <w:sz w:val="21"/>
          <w:szCs w:val="21"/>
          <w:lang w:eastAsia="fr-FR"/>
          <w14:ligatures w14:val="none"/>
        </w:rPr>
        <w:t>Llanto</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por</w:t>
      </w:r>
      <w:proofErr w:type="spellEnd"/>
      <w:r w:rsidRPr="00294E53">
        <w:rPr>
          <w:rFonts w:ascii="Poppins" w:eastAsia="Times New Roman" w:hAnsi="Poppins" w:cs="Poppins"/>
          <w:color w:val="1A1A1A"/>
          <w:kern w:val="0"/>
          <w:sz w:val="21"/>
          <w:szCs w:val="21"/>
          <w:lang w:eastAsia="fr-FR"/>
          <w14:ligatures w14:val="none"/>
        </w:rPr>
        <w:t xml:space="preserve"> un bandido</w:t>
      </w:r>
    </w:p>
    <w:p w14:paraId="3684BBFE"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1963 : </w:t>
      </w:r>
      <w:proofErr w:type="spellStart"/>
      <w:r w:rsidRPr="00294E53">
        <w:rPr>
          <w:rFonts w:ascii="Poppins" w:eastAsia="Times New Roman" w:hAnsi="Poppins" w:cs="Poppins"/>
          <w:color w:val="1A1A1A"/>
          <w:kern w:val="0"/>
          <w:sz w:val="21"/>
          <w:szCs w:val="21"/>
          <w:lang w:eastAsia="fr-FR"/>
          <w14:ligatures w14:val="none"/>
        </w:rPr>
        <w:t>Muere</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una</w:t>
      </w:r>
      <w:proofErr w:type="spellEnd"/>
      <w:r w:rsidRPr="00294E53">
        <w:rPr>
          <w:rFonts w:ascii="Poppins" w:eastAsia="Times New Roman" w:hAnsi="Poppins" w:cs="Poppins"/>
          <w:color w:val="1A1A1A"/>
          <w:kern w:val="0"/>
          <w:sz w:val="21"/>
          <w:szCs w:val="21"/>
          <w:lang w:eastAsia="fr-FR"/>
          <w14:ligatures w14:val="none"/>
        </w:rPr>
        <w:t xml:space="preserve"> </w:t>
      </w:r>
      <w:proofErr w:type="spellStart"/>
      <w:r w:rsidRPr="00294E53">
        <w:rPr>
          <w:rFonts w:ascii="Poppins" w:eastAsia="Times New Roman" w:hAnsi="Poppins" w:cs="Poppins"/>
          <w:color w:val="1A1A1A"/>
          <w:kern w:val="0"/>
          <w:sz w:val="21"/>
          <w:szCs w:val="21"/>
          <w:lang w:eastAsia="fr-FR"/>
          <w14:ligatures w14:val="none"/>
        </w:rPr>
        <w:t>mujer</w:t>
      </w:r>
      <w:proofErr w:type="spellEnd"/>
    </w:p>
    <w:p w14:paraId="1D2CC7BB" w14:textId="77777777" w:rsidR="00294E53" w:rsidRPr="00294E53" w:rsidRDefault="00294E53" w:rsidP="00294E53">
      <w:pPr>
        <w:numPr>
          <w:ilvl w:val="0"/>
          <w:numId w:val="1"/>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 xml:space="preserve">1959 : Los </w:t>
      </w:r>
      <w:proofErr w:type="spellStart"/>
      <w:r w:rsidRPr="00294E53">
        <w:rPr>
          <w:rFonts w:ascii="Poppins" w:eastAsia="Times New Roman" w:hAnsi="Poppins" w:cs="Poppins"/>
          <w:color w:val="1A1A1A"/>
          <w:kern w:val="0"/>
          <w:sz w:val="21"/>
          <w:szCs w:val="21"/>
          <w:lang w:eastAsia="fr-FR"/>
          <w14:ligatures w14:val="none"/>
        </w:rPr>
        <w:t>Golfos</w:t>
      </w:r>
      <w:proofErr w:type="spellEnd"/>
    </w:p>
    <w:p w14:paraId="59F71D36" w14:textId="77777777" w:rsidR="00294E53" w:rsidRPr="00294E53" w:rsidRDefault="00294E53" w:rsidP="00294E53">
      <w:pPr>
        <w:shd w:val="clear" w:color="auto" w:fill="FFFFFF"/>
        <w:spacing w:after="150" w:line="240" w:lineRule="auto"/>
        <w:outlineLvl w:val="5"/>
        <w:rPr>
          <w:rFonts w:ascii="Poppins" w:eastAsia="Times New Roman" w:hAnsi="Poppins" w:cs="Poppins"/>
          <w:color w:val="1A1A1A"/>
          <w:kern w:val="0"/>
          <w:sz w:val="24"/>
          <w:szCs w:val="24"/>
          <w:lang w:eastAsia="fr-FR"/>
          <w14:ligatures w14:val="none"/>
        </w:rPr>
      </w:pPr>
      <w:r w:rsidRPr="00294E53">
        <w:rPr>
          <w:rFonts w:ascii="Poppins" w:eastAsia="Times New Roman" w:hAnsi="Poppins" w:cs="Poppins"/>
          <w:color w:val="1A1A1A"/>
          <w:kern w:val="0"/>
          <w:sz w:val="24"/>
          <w:szCs w:val="24"/>
          <w:lang w:eastAsia="fr-FR"/>
          <w14:ligatures w14:val="none"/>
        </w:rPr>
        <w:t>Courts-métrages</w:t>
      </w:r>
    </w:p>
    <w:p w14:paraId="78287702" w14:textId="77777777" w:rsidR="00294E53" w:rsidRPr="00294E53" w:rsidRDefault="00294E53" w:rsidP="00294E53">
      <w:pPr>
        <w:numPr>
          <w:ilvl w:val="0"/>
          <w:numId w:val="2"/>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1992 : El sur Sevillanas</w:t>
      </w:r>
    </w:p>
    <w:p w14:paraId="436A7220" w14:textId="77777777" w:rsidR="00294E53" w:rsidRPr="00294E53" w:rsidRDefault="00294E53" w:rsidP="00294E53">
      <w:pPr>
        <w:numPr>
          <w:ilvl w:val="0"/>
          <w:numId w:val="2"/>
        </w:numPr>
        <w:shd w:val="clear" w:color="auto" w:fill="FFFFFF"/>
        <w:spacing w:before="100" w:beforeAutospacing="1" w:after="100" w:afterAutospacing="1" w:line="240" w:lineRule="auto"/>
        <w:rPr>
          <w:rFonts w:ascii="Poppins" w:eastAsia="Times New Roman" w:hAnsi="Poppins" w:cs="Poppins"/>
          <w:color w:val="1A1A1A"/>
          <w:kern w:val="0"/>
          <w:sz w:val="21"/>
          <w:szCs w:val="21"/>
          <w:lang w:eastAsia="fr-FR"/>
          <w14:ligatures w14:val="none"/>
        </w:rPr>
      </w:pPr>
      <w:r w:rsidRPr="00294E53">
        <w:rPr>
          <w:rFonts w:ascii="Poppins" w:eastAsia="Times New Roman" w:hAnsi="Poppins" w:cs="Poppins"/>
          <w:color w:val="1A1A1A"/>
          <w:kern w:val="0"/>
          <w:sz w:val="21"/>
          <w:szCs w:val="21"/>
          <w:lang w:eastAsia="fr-FR"/>
          <w14:ligatures w14:val="none"/>
        </w:rPr>
        <w:t>1958 : Cuenca</w:t>
      </w:r>
    </w:p>
    <w:p w14:paraId="2F9B4D4E" w14:textId="77777777" w:rsidR="00792975" w:rsidRDefault="00792975"/>
    <w:sectPr w:rsidR="007929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C6A61"/>
    <w:multiLevelType w:val="multilevel"/>
    <w:tmpl w:val="9C4E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E21D6E"/>
    <w:multiLevelType w:val="multilevel"/>
    <w:tmpl w:val="846E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53"/>
    <w:rsid w:val="00294E53"/>
    <w:rsid w:val="00350FC1"/>
    <w:rsid w:val="007929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96E0"/>
  <w15:chartTrackingRefBased/>
  <w15:docId w15:val="{FE538174-E51D-41D1-8EDD-4CD9434F8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294E5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paragraph" w:styleId="Titre5">
    <w:name w:val="heading 5"/>
    <w:basedOn w:val="Normal"/>
    <w:link w:val="Titre5Car"/>
    <w:uiPriority w:val="9"/>
    <w:qFormat/>
    <w:rsid w:val="00294E53"/>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fr-FR"/>
      <w14:ligatures w14:val="none"/>
    </w:rPr>
  </w:style>
  <w:style w:type="paragraph" w:styleId="Titre6">
    <w:name w:val="heading 6"/>
    <w:basedOn w:val="Normal"/>
    <w:link w:val="Titre6Car"/>
    <w:uiPriority w:val="9"/>
    <w:qFormat/>
    <w:rsid w:val="00294E53"/>
    <w:pPr>
      <w:spacing w:before="100" w:beforeAutospacing="1" w:after="100" w:afterAutospacing="1" w:line="240" w:lineRule="auto"/>
      <w:outlineLvl w:val="5"/>
    </w:pPr>
    <w:rPr>
      <w:rFonts w:ascii="Times New Roman" w:eastAsia="Times New Roman" w:hAnsi="Times New Roman" w:cs="Times New Roman"/>
      <w:b/>
      <w:bCs/>
      <w:kern w:val="0"/>
      <w:sz w:val="15"/>
      <w:szCs w:val="15"/>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94E53"/>
    <w:rPr>
      <w:rFonts w:ascii="Times New Roman" w:eastAsia="Times New Roman" w:hAnsi="Times New Roman" w:cs="Times New Roman"/>
      <w:b/>
      <w:bCs/>
      <w:kern w:val="0"/>
      <w:sz w:val="24"/>
      <w:szCs w:val="24"/>
      <w:lang w:eastAsia="fr-FR"/>
      <w14:ligatures w14:val="none"/>
    </w:rPr>
  </w:style>
  <w:style w:type="character" w:customStyle="1" w:styleId="Titre5Car">
    <w:name w:val="Titre 5 Car"/>
    <w:basedOn w:val="Policepardfaut"/>
    <w:link w:val="Titre5"/>
    <w:uiPriority w:val="9"/>
    <w:rsid w:val="00294E53"/>
    <w:rPr>
      <w:rFonts w:ascii="Times New Roman" w:eastAsia="Times New Roman" w:hAnsi="Times New Roman" w:cs="Times New Roman"/>
      <w:b/>
      <w:bCs/>
      <w:kern w:val="0"/>
      <w:sz w:val="20"/>
      <w:szCs w:val="20"/>
      <w:lang w:eastAsia="fr-FR"/>
      <w14:ligatures w14:val="none"/>
    </w:rPr>
  </w:style>
  <w:style w:type="character" w:customStyle="1" w:styleId="Titre6Car">
    <w:name w:val="Titre 6 Car"/>
    <w:basedOn w:val="Policepardfaut"/>
    <w:link w:val="Titre6"/>
    <w:uiPriority w:val="9"/>
    <w:rsid w:val="00294E53"/>
    <w:rPr>
      <w:rFonts w:ascii="Times New Roman" w:eastAsia="Times New Roman" w:hAnsi="Times New Roman" w:cs="Times New Roman"/>
      <w:b/>
      <w:bCs/>
      <w:kern w:val="0"/>
      <w:sz w:val="15"/>
      <w:szCs w:val="15"/>
      <w:lang w:eastAsia="fr-FR"/>
      <w14:ligatures w14:val="none"/>
    </w:rPr>
  </w:style>
  <w:style w:type="paragraph" w:styleId="NormalWeb">
    <w:name w:val="Normal (Web)"/>
    <w:basedOn w:val="Normal"/>
    <w:uiPriority w:val="99"/>
    <w:semiHidden/>
    <w:unhideWhenUsed/>
    <w:rsid w:val="00294E5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Accentuation">
    <w:name w:val="Emphasis"/>
    <w:basedOn w:val="Policepardfaut"/>
    <w:uiPriority w:val="20"/>
    <w:qFormat/>
    <w:rsid w:val="00294E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3862">
      <w:bodyDiv w:val="1"/>
      <w:marLeft w:val="0"/>
      <w:marRight w:val="0"/>
      <w:marTop w:val="0"/>
      <w:marBottom w:val="0"/>
      <w:divBdr>
        <w:top w:val="none" w:sz="0" w:space="0" w:color="auto"/>
        <w:left w:val="none" w:sz="0" w:space="0" w:color="auto"/>
        <w:bottom w:val="none" w:sz="0" w:space="0" w:color="auto"/>
        <w:right w:val="none" w:sz="0" w:space="0" w:color="auto"/>
      </w:divBdr>
      <w:divsChild>
        <w:div w:id="702053762">
          <w:marLeft w:val="0"/>
          <w:marRight w:val="0"/>
          <w:marTop w:val="0"/>
          <w:marBottom w:val="0"/>
          <w:divBdr>
            <w:top w:val="none" w:sz="0" w:space="0" w:color="auto"/>
            <w:left w:val="none" w:sz="0" w:space="0" w:color="auto"/>
            <w:bottom w:val="none" w:sz="0" w:space="0" w:color="auto"/>
            <w:right w:val="none" w:sz="0" w:space="0" w:color="auto"/>
          </w:divBdr>
          <w:divsChild>
            <w:div w:id="1465856787">
              <w:marLeft w:val="0"/>
              <w:marRight w:val="0"/>
              <w:marTop w:val="0"/>
              <w:marBottom w:val="225"/>
              <w:divBdr>
                <w:top w:val="none" w:sz="0" w:space="0" w:color="auto"/>
                <w:left w:val="none" w:sz="0" w:space="0" w:color="auto"/>
                <w:bottom w:val="none" w:sz="0" w:space="0" w:color="auto"/>
                <w:right w:val="none" w:sz="0" w:space="0" w:color="auto"/>
              </w:divBdr>
            </w:div>
            <w:div w:id="192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1865</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cp:revision>
  <dcterms:created xsi:type="dcterms:W3CDTF">2023-06-27T08:23:00Z</dcterms:created>
  <dcterms:modified xsi:type="dcterms:W3CDTF">2023-06-27T08:23:00Z</dcterms:modified>
</cp:coreProperties>
</file>